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61" w:rsidRPr="00080CAD" w:rsidRDefault="00080CAD" w:rsidP="00080CAD">
      <w:pPr>
        <w:spacing w:after="0" w:line="240" w:lineRule="auto"/>
        <w:rPr>
          <w:rFonts w:ascii="Arial" w:eastAsia="Times New Roman" w:hAnsi="Arial" w:cs="Arial"/>
          <w:b/>
          <w:szCs w:val="20"/>
          <w:lang w:eastAsia="ru-RU"/>
        </w:rPr>
      </w:pPr>
      <w:r w:rsidRPr="0059346E">
        <w:rPr>
          <w:rFonts w:ascii="Arial" w:eastAsia="Times New Roman" w:hAnsi="Arial" w:cs="Arial"/>
          <w:b/>
          <w:szCs w:val="20"/>
          <w:lang w:eastAsia="ru-RU"/>
        </w:rPr>
        <w:t xml:space="preserve">Ведущий работодатель </w:t>
      </w:r>
      <w:r>
        <w:rPr>
          <w:rFonts w:ascii="Arial" w:eastAsia="Times New Roman" w:hAnsi="Arial" w:cs="Arial"/>
          <w:b/>
          <w:szCs w:val="20"/>
          <w:lang w:eastAsia="ru-RU"/>
        </w:rPr>
        <w:t>Ужгорода</w:t>
      </w:r>
      <w:r w:rsidRPr="0059346E">
        <w:rPr>
          <w:rFonts w:ascii="Arial" w:eastAsia="Times New Roman" w:hAnsi="Arial" w:cs="Arial"/>
          <w:b/>
          <w:szCs w:val="20"/>
          <w:lang w:eastAsia="ru-RU"/>
        </w:rPr>
        <w:t xml:space="preserve"> открывает набор сотруд</w:t>
      </w:r>
      <w:r>
        <w:rPr>
          <w:rFonts w:ascii="Arial" w:eastAsia="Times New Roman" w:hAnsi="Arial" w:cs="Arial"/>
          <w:b/>
          <w:szCs w:val="20"/>
          <w:lang w:eastAsia="ru-RU"/>
        </w:rPr>
        <w:t>ников по направлению «Бухгалтер</w:t>
      </w:r>
      <w:r w:rsidRPr="0059346E">
        <w:rPr>
          <w:rFonts w:ascii="Arial" w:eastAsia="Times New Roman" w:hAnsi="Arial" w:cs="Arial"/>
          <w:b/>
          <w:szCs w:val="20"/>
          <w:lang w:eastAsia="ru-RU"/>
        </w:rPr>
        <w:t>»</w:t>
      </w:r>
      <w:r>
        <w:rPr>
          <w:rFonts w:ascii="Arial" w:eastAsia="Times New Roman" w:hAnsi="Arial" w:cs="Arial"/>
          <w:b/>
          <w:szCs w:val="20"/>
          <w:lang w:eastAsia="ru-RU"/>
        </w:rPr>
        <w:t>! Мы предлагаем официальное оформление, своевременную оплату труда и уютную атмосферу работы!</w:t>
      </w:r>
    </w:p>
    <w:p w:rsidR="00457473" w:rsidRPr="00542061" w:rsidRDefault="00457473" w:rsidP="00457473">
      <w:pPr>
        <w:spacing w:before="100" w:beforeAutospacing="1" w:after="0" w:line="360" w:lineRule="atLeast"/>
        <w:rPr>
          <w:rFonts w:ascii="Cambria Math" w:eastAsia="Times New Roman" w:hAnsi="Cambria Math" w:cs="Times New Roman"/>
          <w:color w:val="000000"/>
          <w:sz w:val="15"/>
          <w:szCs w:val="15"/>
          <w:lang w:eastAsia="ru-RU"/>
        </w:rPr>
      </w:pPr>
      <w:r w:rsidRPr="00542061">
        <w:rPr>
          <w:rFonts w:ascii="Cambria Math" w:eastAsia="Times New Roman" w:hAnsi="Cambria Math" w:cs="Arial"/>
          <w:b/>
          <w:bCs/>
          <w:color w:val="474747"/>
          <w:sz w:val="21"/>
          <w:szCs w:val="21"/>
          <w:lang w:eastAsia="ru-RU"/>
        </w:rPr>
        <w:t>Обязанности:</w:t>
      </w:r>
    </w:p>
    <w:p w:rsidR="00457473" w:rsidRPr="00542061" w:rsidRDefault="00457473" w:rsidP="00457473">
      <w:pPr>
        <w:spacing w:before="100" w:beforeAutospacing="1" w:after="100" w:afterAutospacing="1" w:line="360" w:lineRule="atLeast"/>
        <w:rPr>
          <w:rFonts w:ascii="Cambria Math" w:eastAsia="Times New Roman" w:hAnsi="Cambria Math" w:cs="Arial"/>
          <w:color w:val="474747"/>
          <w:sz w:val="21"/>
          <w:szCs w:val="21"/>
          <w:lang w:eastAsia="ru-RU"/>
        </w:rPr>
      </w:pPr>
      <w:r w:rsidRPr="00542061">
        <w:rPr>
          <w:rFonts w:ascii="Cambria Math" w:eastAsia="Times New Roman" w:hAnsi="Cambria Math" w:cs="Arial"/>
          <w:color w:val="474747"/>
          <w:sz w:val="21"/>
          <w:szCs w:val="21"/>
          <w:lang w:eastAsia="ru-RU"/>
        </w:rPr>
        <w:t>- Работа с первичной документацией</w:t>
      </w:r>
      <w:r w:rsidR="004D2DAB" w:rsidRPr="00542061">
        <w:rPr>
          <w:rFonts w:ascii="Cambria Math" w:eastAsia="Times New Roman" w:hAnsi="Cambria Math" w:cs="Arial"/>
          <w:color w:val="474747"/>
          <w:sz w:val="21"/>
          <w:szCs w:val="21"/>
          <w:lang w:eastAsia="ru-RU"/>
        </w:rPr>
        <w:t>;</w:t>
      </w:r>
    </w:p>
    <w:p w:rsidR="004D2DAB" w:rsidRPr="00542061" w:rsidRDefault="004D2DAB" w:rsidP="00457473">
      <w:pPr>
        <w:spacing w:before="100" w:beforeAutospacing="1" w:after="100" w:afterAutospacing="1" w:line="360" w:lineRule="atLeast"/>
        <w:rPr>
          <w:rFonts w:ascii="Cambria Math" w:eastAsia="Times New Roman" w:hAnsi="Cambria Math" w:cs="Arial"/>
          <w:color w:val="474747"/>
          <w:sz w:val="21"/>
          <w:szCs w:val="21"/>
          <w:lang w:eastAsia="ru-RU"/>
        </w:rPr>
      </w:pPr>
      <w:r w:rsidRPr="00542061">
        <w:rPr>
          <w:rFonts w:ascii="Cambria Math" w:eastAsia="Times New Roman" w:hAnsi="Cambria Math" w:cs="Arial"/>
          <w:color w:val="474747"/>
          <w:sz w:val="21"/>
          <w:szCs w:val="21"/>
          <w:lang w:eastAsia="ru-RU"/>
        </w:rPr>
        <w:t>- Работа с договорами и сопутствующей документацией;</w:t>
      </w:r>
    </w:p>
    <w:p w:rsidR="004D2DAB" w:rsidRPr="00542061" w:rsidRDefault="004D2DAB" w:rsidP="00457473">
      <w:pPr>
        <w:spacing w:before="100" w:beforeAutospacing="1" w:after="100" w:afterAutospacing="1" w:line="360" w:lineRule="atLeast"/>
        <w:rPr>
          <w:rFonts w:ascii="Cambria Math" w:eastAsia="Times New Roman" w:hAnsi="Cambria Math" w:cs="Arial"/>
          <w:color w:val="474747"/>
          <w:sz w:val="21"/>
          <w:szCs w:val="21"/>
          <w:lang w:eastAsia="ru-RU"/>
        </w:rPr>
      </w:pPr>
      <w:r w:rsidRPr="00542061">
        <w:rPr>
          <w:rFonts w:ascii="Cambria Math" w:eastAsia="Times New Roman" w:hAnsi="Cambria Math" w:cs="Arial"/>
          <w:color w:val="474747"/>
          <w:sz w:val="21"/>
          <w:szCs w:val="21"/>
          <w:lang w:eastAsia="ru-RU"/>
        </w:rPr>
        <w:t>- Помощь руководителю;</w:t>
      </w:r>
    </w:p>
    <w:p w:rsidR="004D2DAB" w:rsidRPr="00542061" w:rsidRDefault="004D2DAB" w:rsidP="00457473">
      <w:pPr>
        <w:spacing w:before="100" w:beforeAutospacing="1" w:after="100" w:afterAutospacing="1" w:line="360" w:lineRule="atLeast"/>
        <w:rPr>
          <w:rFonts w:ascii="Cambria Math" w:eastAsia="Times New Roman" w:hAnsi="Cambria Math" w:cs="Times New Roman"/>
          <w:color w:val="000000"/>
          <w:sz w:val="15"/>
          <w:szCs w:val="15"/>
          <w:lang w:eastAsia="ru-RU"/>
        </w:rPr>
      </w:pPr>
      <w:r w:rsidRPr="00542061">
        <w:rPr>
          <w:rFonts w:ascii="Cambria Math" w:eastAsia="Times New Roman" w:hAnsi="Cambria Math" w:cs="Arial"/>
          <w:color w:val="474747"/>
          <w:sz w:val="21"/>
          <w:szCs w:val="21"/>
          <w:lang w:eastAsia="ru-RU"/>
        </w:rPr>
        <w:t>- Предоставление отчетов и планирование.</w:t>
      </w:r>
    </w:p>
    <w:p w:rsidR="00457473" w:rsidRPr="00542061" w:rsidRDefault="00457473" w:rsidP="00457473">
      <w:pPr>
        <w:spacing w:before="100" w:beforeAutospacing="1" w:after="0" w:line="360" w:lineRule="atLeast"/>
        <w:rPr>
          <w:rFonts w:ascii="Cambria Math" w:eastAsia="Times New Roman" w:hAnsi="Cambria Math" w:cs="Times New Roman"/>
          <w:color w:val="000000"/>
          <w:sz w:val="15"/>
          <w:szCs w:val="15"/>
          <w:lang w:eastAsia="ru-RU"/>
        </w:rPr>
      </w:pPr>
      <w:r w:rsidRPr="00542061">
        <w:rPr>
          <w:rFonts w:ascii="Cambria Math" w:eastAsia="Times New Roman" w:hAnsi="Cambria Math" w:cs="Arial"/>
          <w:b/>
          <w:bCs/>
          <w:color w:val="474747"/>
          <w:sz w:val="21"/>
          <w:szCs w:val="21"/>
          <w:lang w:eastAsia="ru-RU"/>
        </w:rPr>
        <w:t>Требования:</w:t>
      </w:r>
    </w:p>
    <w:p w:rsidR="00457473" w:rsidRPr="00542061" w:rsidRDefault="00457473" w:rsidP="00457473">
      <w:pPr>
        <w:spacing w:before="100" w:beforeAutospacing="1" w:after="100" w:afterAutospacing="1" w:line="360" w:lineRule="atLeast"/>
        <w:rPr>
          <w:rFonts w:ascii="Cambria Math" w:eastAsia="Times New Roman" w:hAnsi="Cambria Math" w:cs="Times New Roman"/>
          <w:color w:val="000000"/>
          <w:sz w:val="15"/>
          <w:szCs w:val="15"/>
          <w:lang w:eastAsia="ru-RU"/>
        </w:rPr>
      </w:pPr>
      <w:r w:rsidRPr="00542061">
        <w:rPr>
          <w:rFonts w:ascii="Cambria Math" w:eastAsia="Times New Roman" w:hAnsi="Cambria Math" w:cs="Arial"/>
          <w:color w:val="474747"/>
          <w:sz w:val="21"/>
          <w:szCs w:val="21"/>
          <w:lang w:eastAsia="ru-RU"/>
        </w:rPr>
        <w:t xml:space="preserve">- </w:t>
      </w:r>
      <w:r w:rsidR="004D2DAB" w:rsidRPr="00542061">
        <w:rPr>
          <w:rFonts w:ascii="Cambria Math" w:eastAsia="Times New Roman" w:hAnsi="Cambria Math" w:cs="Arial"/>
          <w:color w:val="474747"/>
          <w:sz w:val="21"/>
          <w:szCs w:val="21"/>
          <w:lang w:eastAsia="ru-RU"/>
        </w:rPr>
        <w:t xml:space="preserve"> Бухгалтерское образование;</w:t>
      </w:r>
    </w:p>
    <w:p w:rsidR="00457473" w:rsidRPr="00542061" w:rsidRDefault="00457473" w:rsidP="00457473">
      <w:pPr>
        <w:spacing w:before="100" w:beforeAutospacing="1" w:after="100" w:afterAutospacing="1" w:line="360" w:lineRule="atLeast"/>
        <w:rPr>
          <w:rFonts w:ascii="Cambria Math" w:eastAsia="Times New Roman" w:hAnsi="Cambria Math" w:cs="Times New Roman"/>
          <w:color w:val="000000"/>
          <w:sz w:val="15"/>
          <w:szCs w:val="15"/>
          <w:lang w:eastAsia="ru-RU"/>
        </w:rPr>
      </w:pPr>
      <w:r w:rsidRPr="00542061">
        <w:rPr>
          <w:rFonts w:ascii="Cambria Math" w:eastAsia="Times New Roman" w:hAnsi="Cambria Math" w:cs="Arial"/>
          <w:color w:val="474747"/>
          <w:sz w:val="21"/>
          <w:szCs w:val="21"/>
          <w:lang w:eastAsia="ru-RU"/>
        </w:rPr>
        <w:t>- Опыт работы (на производственных предприятиях или предприятиях оптовой торговли</w:t>
      </w:r>
      <w:proofErr w:type="gramStart"/>
      <w:r w:rsidRPr="00542061">
        <w:rPr>
          <w:rFonts w:ascii="Cambria Math" w:eastAsia="Times New Roman" w:hAnsi="Cambria Math" w:cs="Arial"/>
          <w:color w:val="474747"/>
          <w:sz w:val="21"/>
          <w:szCs w:val="21"/>
          <w:lang w:eastAsia="ru-RU"/>
        </w:rPr>
        <w:t xml:space="preserve"> )</w:t>
      </w:r>
      <w:proofErr w:type="gramEnd"/>
      <w:r w:rsidRPr="00542061">
        <w:rPr>
          <w:rFonts w:ascii="Cambria Math" w:eastAsia="Times New Roman" w:hAnsi="Cambria Math" w:cs="Arial"/>
          <w:color w:val="474747"/>
          <w:sz w:val="21"/>
          <w:szCs w:val="21"/>
          <w:lang w:eastAsia="ru-RU"/>
        </w:rPr>
        <w:t>;</w:t>
      </w:r>
    </w:p>
    <w:p w:rsidR="00457473" w:rsidRPr="00542061" w:rsidRDefault="00457473" w:rsidP="00457473">
      <w:pPr>
        <w:spacing w:before="100" w:beforeAutospacing="1" w:after="100" w:afterAutospacing="1" w:line="360" w:lineRule="atLeast"/>
        <w:rPr>
          <w:rFonts w:ascii="Cambria Math" w:eastAsia="Times New Roman" w:hAnsi="Cambria Math" w:cs="Arial"/>
          <w:color w:val="474747"/>
          <w:sz w:val="21"/>
          <w:szCs w:val="21"/>
          <w:lang w:eastAsia="ru-RU"/>
        </w:rPr>
      </w:pPr>
      <w:r w:rsidRPr="00542061">
        <w:rPr>
          <w:rFonts w:ascii="Cambria Math" w:eastAsia="Times New Roman" w:hAnsi="Cambria Math" w:cs="Arial"/>
          <w:color w:val="474747"/>
          <w:sz w:val="21"/>
          <w:szCs w:val="21"/>
          <w:lang w:eastAsia="ru-RU"/>
        </w:rPr>
        <w:t xml:space="preserve">- Знание </w:t>
      </w:r>
      <w:r w:rsidR="004D2DAB" w:rsidRPr="00542061">
        <w:rPr>
          <w:rFonts w:ascii="Cambria Math" w:eastAsia="Times New Roman" w:hAnsi="Cambria Math" w:cs="Arial"/>
          <w:color w:val="474747"/>
          <w:sz w:val="21"/>
          <w:szCs w:val="21"/>
          <w:lang w:eastAsia="ru-RU"/>
        </w:rPr>
        <w:t xml:space="preserve">программ: (1С‚ </w:t>
      </w:r>
      <w:proofErr w:type="spellStart"/>
      <w:r w:rsidR="004D2DAB" w:rsidRPr="00542061">
        <w:rPr>
          <w:rFonts w:ascii="Cambria Math" w:eastAsia="Times New Roman" w:hAnsi="Cambria Math" w:cs="Arial"/>
          <w:color w:val="474747"/>
          <w:sz w:val="21"/>
          <w:szCs w:val="21"/>
          <w:lang w:eastAsia="ru-RU"/>
        </w:rPr>
        <w:t>Excel</w:t>
      </w:r>
      <w:proofErr w:type="spellEnd"/>
      <w:r w:rsidR="004D2DAB" w:rsidRPr="00542061">
        <w:rPr>
          <w:rFonts w:ascii="Cambria Math" w:eastAsia="Times New Roman" w:hAnsi="Cambria Math" w:cs="Arial"/>
          <w:color w:val="474747"/>
          <w:sz w:val="21"/>
          <w:szCs w:val="21"/>
          <w:lang w:eastAsia="ru-RU"/>
        </w:rPr>
        <w:t xml:space="preserve">‚ </w:t>
      </w:r>
      <w:proofErr w:type="spellStart"/>
      <w:r w:rsidR="004D2DAB" w:rsidRPr="00542061">
        <w:rPr>
          <w:rFonts w:ascii="Cambria Math" w:eastAsia="Times New Roman" w:hAnsi="Cambria Math" w:cs="Arial"/>
          <w:color w:val="474747"/>
          <w:sz w:val="21"/>
          <w:szCs w:val="21"/>
          <w:lang w:eastAsia="ru-RU"/>
        </w:rPr>
        <w:t>Word</w:t>
      </w:r>
      <w:proofErr w:type="spellEnd"/>
      <w:r w:rsidR="004D2DAB" w:rsidRPr="00542061">
        <w:rPr>
          <w:rFonts w:ascii="Cambria Math" w:eastAsia="Times New Roman" w:hAnsi="Cambria Math" w:cs="Arial"/>
          <w:color w:val="474747"/>
          <w:sz w:val="21"/>
          <w:szCs w:val="21"/>
          <w:lang w:eastAsia="ru-RU"/>
        </w:rPr>
        <w:t>;</w:t>
      </w:r>
      <w:r w:rsidRPr="00542061">
        <w:rPr>
          <w:rFonts w:ascii="Cambria Math" w:eastAsia="Times New Roman" w:hAnsi="Cambria Math" w:cs="Arial"/>
          <w:color w:val="474747"/>
          <w:sz w:val="21"/>
          <w:szCs w:val="21"/>
          <w:lang w:eastAsia="ru-RU"/>
        </w:rPr>
        <w:t xml:space="preserve"> навыки работы с офисной техникой</w:t>
      </w:r>
      <w:r w:rsidR="004D2DAB" w:rsidRPr="00542061">
        <w:rPr>
          <w:rFonts w:ascii="Cambria Math" w:eastAsia="Times New Roman" w:hAnsi="Cambria Math" w:cs="Arial"/>
          <w:color w:val="474747"/>
          <w:sz w:val="21"/>
          <w:szCs w:val="21"/>
          <w:lang w:eastAsia="ru-RU"/>
        </w:rPr>
        <w:t>);</w:t>
      </w:r>
    </w:p>
    <w:p w:rsidR="004D2DAB" w:rsidRPr="00542061" w:rsidRDefault="004D2DAB" w:rsidP="00457473">
      <w:pPr>
        <w:spacing w:before="100" w:beforeAutospacing="1" w:after="100" w:afterAutospacing="1" w:line="360" w:lineRule="atLeast"/>
        <w:rPr>
          <w:rFonts w:ascii="Cambria Math" w:eastAsia="Times New Roman" w:hAnsi="Cambria Math" w:cs="Times New Roman"/>
          <w:color w:val="000000"/>
          <w:sz w:val="15"/>
          <w:szCs w:val="15"/>
          <w:lang w:eastAsia="ru-RU"/>
        </w:rPr>
      </w:pPr>
      <w:r w:rsidRPr="00542061">
        <w:rPr>
          <w:rFonts w:ascii="Cambria Math" w:eastAsia="Times New Roman" w:hAnsi="Cambria Math" w:cs="Arial"/>
          <w:color w:val="474747"/>
          <w:sz w:val="21"/>
          <w:szCs w:val="21"/>
          <w:lang w:eastAsia="ru-RU"/>
        </w:rPr>
        <w:t xml:space="preserve">- </w:t>
      </w:r>
      <w:proofErr w:type="spellStart"/>
      <w:r w:rsidRPr="00542061">
        <w:rPr>
          <w:rFonts w:ascii="Cambria Math" w:eastAsia="Times New Roman" w:hAnsi="Cambria Math" w:cs="Arial"/>
          <w:color w:val="474747"/>
          <w:sz w:val="21"/>
          <w:szCs w:val="21"/>
          <w:lang w:eastAsia="ru-RU"/>
        </w:rPr>
        <w:t>Обучаемость</w:t>
      </w:r>
      <w:proofErr w:type="spellEnd"/>
      <w:r w:rsidRPr="00542061">
        <w:rPr>
          <w:rFonts w:ascii="Cambria Math" w:eastAsia="Times New Roman" w:hAnsi="Cambria Math" w:cs="Arial"/>
          <w:color w:val="474747"/>
          <w:sz w:val="21"/>
          <w:szCs w:val="21"/>
          <w:lang w:eastAsia="ru-RU"/>
        </w:rPr>
        <w:t>.</w:t>
      </w:r>
    </w:p>
    <w:p w:rsidR="00457473" w:rsidRPr="00542061" w:rsidRDefault="00457473" w:rsidP="00457473">
      <w:pPr>
        <w:spacing w:before="100" w:beforeAutospacing="1" w:after="0" w:line="360" w:lineRule="atLeast"/>
        <w:rPr>
          <w:rFonts w:ascii="Cambria Math" w:eastAsia="Times New Roman" w:hAnsi="Cambria Math" w:cs="Times New Roman"/>
          <w:color w:val="000000"/>
          <w:sz w:val="15"/>
          <w:szCs w:val="15"/>
          <w:lang w:eastAsia="ru-RU"/>
        </w:rPr>
      </w:pPr>
      <w:r w:rsidRPr="00542061">
        <w:rPr>
          <w:rFonts w:ascii="Cambria Math" w:eastAsia="Times New Roman" w:hAnsi="Cambria Math" w:cs="Arial"/>
          <w:b/>
          <w:bCs/>
          <w:color w:val="474747"/>
          <w:sz w:val="21"/>
          <w:szCs w:val="21"/>
          <w:lang w:eastAsia="ru-RU"/>
        </w:rPr>
        <w:t>Условия работы:</w:t>
      </w:r>
      <w:r w:rsidRPr="00542061">
        <w:rPr>
          <w:rFonts w:ascii="Cambria Math" w:eastAsia="Times New Roman" w:hAnsi="Cambria Math" w:cs="Arial"/>
          <w:color w:val="474747"/>
          <w:sz w:val="21"/>
          <w:szCs w:val="21"/>
          <w:lang w:eastAsia="ru-RU"/>
        </w:rPr>
        <w:t> </w:t>
      </w:r>
    </w:p>
    <w:p w:rsidR="00457473" w:rsidRPr="00542061" w:rsidRDefault="004D2DAB" w:rsidP="00457473">
      <w:pPr>
        <w:spacing w:before="100" w:beforeAutospacing="1" w:after="0" w:line="360" w:lineRule="atLeast"/>
        <w:rPr>
          <w:rFonts w:ascii="Cambria Math" w:eastAsia="Times New Roman" w:hAnsi="Cambria Math" w:cs="Times New Roman"/>
          <w:color w:val="000000"/>
          <w:sz w:val="15"/>
          <w:szCs w:val="15"/>
          <w:lang w:eastAsia="ru-RU"/>
        </w:rPr>
      </w:pPr>
      <w:r w:rsidRPr="00542061">
        <w:rPr>
          <w:rFonts w:ascii="Cambria Math" w:eastAsia="Times New Roman" w:hAnsi="Cambria Math" w:cs="Arial"/>
          <w:color w:val="474747"/>
          <w:sz w:val="21"/>
          <w:szCs w:val="21"/>
          <w:lang w:eastAsia="ru-RU"/>
        </w:rPr>
        <w:t xml:space="preserve">- Пятидневная </w:t>
      </w:r>
      <w:r w:rsidR="00457473" w:rsidRPr="00542061">
        <w:rPr>
          <w:rFonts w:ascii="Cambria Math" w:eastAsia="Times New Roman" w:hAnsi="Cambria Math" w:cs="Arial"/>
          <w:color w:val="474747"/>
          <w:sz w:val="21"/>
          <w:szCs w:val="21"/>
          <w:lang w:eastAsia="ru-RU"/>
        </w:rPr>
        <w:t>неделя, с 9 – 18; </w:t>
      </w:r>
    </w:p>
    <w:p w:rsidR="00457473" w:rsidRPr="00542061" w:rsidRDefault="00457473" w:rsidP="00457473">
      <w:pPr>
        <w:spacing w:before="100" w:beforeAutospacing="1" w:after="0" w:line="360" w:lineRule="atLeast"/>
        <w:rPr>
          <w:rFonts w:ascii="Cambria Math" w:eastAsia="Times New Roman" w:hAnsi="Cambria Math" w:cs="Times New Roman"/>
          <w:color w:val="000000"/>
          <w:sz w:val="15"/>
          <w:szCs w:val="15"/>
          <w:lang w:eastAsia="ru-RU"/>
        </w:rPr>
      </w:pPr>
      <w:r w:rsidRPr="00542061">
        <w:rPr>
          <w:rFonts w:ascii="Cambria Math" w:eastAsia="Times New Roman" w:hAnsi="Cambria Math" w:cs="Arial"/>
          <w:color w:val="474747"/>
          <w:sz w:val="21"/>
          <w:szCs w:val="21"/>
          <w:lang w:eastAsia="ru-RU"/>
        </w:rPr>
        <w:t> - Комфортный офис;</w:t>
      </w:r>
    </w:p>
    <w:p w:rsidR="00457473" w:rsidRPr="00542061" w:rsidRDefault="00457473" w:rsidP="00457473">
      <w:pPr>
        <w:spacing w:before="100" w:beforeAutospacing="1" w:after="0" w:line="360" w:lineRule="atLeast"/>
        <w:rPr>
          <w:rFonts w:ascii="Cambria Math" w:eastAsia="Times New Roman" w:hAnsi="Cambria Math" w:cs="Times New Roman"/>
          <w:color w:val="000000"/>
          <w:sz w:val="15"/>
          <w:szCs w:val="15"/>
          <w:lang w:eastAsia="ru-RU"/>
        </w:rPr>
      </w:pPr>
      <w:r w:rsidRPr="00542061">
        <w:rPr>
          <w:rFonts w:ascii="Cambria Math" w:eastAsia="Times New Roman" w:hAnsi="Cambria Math" w:cs="Arial"/>
          <w:color w:val="474747"/>
          <w:sz w:val="21"/>
          <w:szCs w:val="21"/>
          <w:lang w:eastAsia="ru-RU"/>
        </w:rPr>
        <w:t> - Карьерный рост;</w:t>
      </w:r>
    </w:p>
    <w:p w:rsidR="00457473" w:rsidRPr="00542061" w:rsidRDefault="00457473" w:rsidP="00457473">
      <w:pPr>
        <w:spacing w:before="100" w:beforeAutospacing="1" w:after="0" w:line="360" w:lineRule="atLeast"/>
        <w:rPr>
          <w:rFonts w:ascii="Cambria Math" w:eastAsia="Times New Roman" w:hAnsi="Cambria Math" w:cs="Arial"/>
          <w:color w:val="474747"/>
          <w:sz w:val="21"/>
          <w:szCs w:val="21"/>
          <w:lang w:eastAsia="ru-RU"/>
        </w:rPr>
      </w:pPr>
      <w:r w:rsidRPr="00542061">
        <w:rPr>
          <w:rFonts w:ascii="Cambria Math" w:eastAsia="Times New Roman" w:hAnsi="Cambria Math" w:cs="Arial"/>
          <w:color w:val="474747"/>
          <w:sz w:val="21"/>
          <w:szCs w:val="21"/>
          <w:lang w:eastAsia="ru-RU"/>
        </w:rPr>
        <w:t> - Адекватное руководство</w:t>
      </w:r>
      <w:r w:rsidR="004D2DAB" w:rsidRPr="00542061">
        <w:rPr>
          <w:rFonts w:ascii="Cambria Math" w:eastAsia="Times New Roman" w:hAnsi="Cambria Math" w:cs="Arial"/>
          <w:color w:val="474747"/>
          <w:sz w:val="21"/>
          <w:szCs w:val="21"/>
          <w:lang w:eastAsia="ru-RU"/>
        </w:rPr>
        <w:t>;</w:t>
      </w:r>
    </w:p>
    <w:p w:rsidR="004D2DAB" w:rsidRPr="00542061" w:rsidRDefault="004D2DAB" w:rsidP="00457473">
      <w:pPr>
        <w:spacing w:before="100" w:beforeAutospacing="1" w:after="0" w:line="360" w:lineRule="atLeast"/>
        <w:rPr>
          <w:rFonts w:ascii="Cambria Math" w:eastAsia="Times New Roman" w:hAnsi="Cambria Math" w:cs="Arial"/>
          <w:color w:val="474747"/>
          <w:sz w:val="21"/>
          <w:szCs w:val="21"/>
          <w:lang w:eastAsia="ru-RU"/>
        </w:rPr>
      </w:pPr>
      <w:r w:rsidRPr="00542061">
        <w:rPr>
          <w:rFonts w:ascii="Cambria Math" w:eastAsia="Times New Roman" w:hAnsi="Cambria Math" w:cs="Arial"/>
          <w:color w:val="474747"/>
          <w:sz w:val="21"/>
          <w:szCs w:val="21"/>
          <w:lang w:eastAsia="ru-RU"/>
        </w:rPr>
        <w:t>- Своевременная оплата труда.</w:t>
      </w:r>
    </w:p>
    <w:p w:rsidR="004D2DAB" w:rsidRDefault="004D2DAB" w:rsidP="00457473">
      <w:pPr>
        <w:spacing w:before="100" w:beforeAutospacing="1" w:after="0" w:line="360" w:lineRule="atLeast"/>
        <w:rPr>
          <w:rFonts w:ascii="Cambria Math" w:eastAsia="Times New Roman" w:hAnsi="Cambria Math" w:cs="Arial"/>
          <w:color w:val="474747"/>
          <w:sz w:val="21"/>
          <w:szCs w:val="21"/>
          <w:lang w:eastAsia="ru-RU"/>
        </w:rPr>
      </w:pPr>
      <w:r w:rsidRPr="00542061">
        <w:rPr>
          <w:rFonts w:ascii="Cambria Math" w:eastAsia="Times New Roman" w:hAnsi="Cambria Math" w:cs="Arial"/>
          <w:color w:val="474747"/>
          <w:sz w:val="21"/>
          <w:szCs w:val="21"/>
          <w:lang w:eastAsia="ru-RU"/>
        </w:rPr>
        <w:t xml:space="preserve">Оплата: </w:t>
      </w:r>
      <w:r w:rsidRPr="00542061">
        <w:rPr>
          <w:rFonts w:ascii="Cambria Math" w:eastAsia="Times New Roman" w:hAnsi="Cambria Math" w:cs="Arial"/>
          <w:b/>
          <w:color w:val="474747"/>
          <w:sz w:val="21"/>
          <w:szCs w:val="21"/>
          <w:lang w:eastAsia="ru-RU"/>
        </w:rPr>
        <w:t>4600 – 5500</w:t>
      </w:r>
      <w:r w:rsidRPr="00542061">
        <w:rPr>
          <w:rFonts w:ascii="Cambria Math" w:eastAsia="Times New Roman" w:hAnsi="Cambria Math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542061">
        <w:rPr>
          <w:rFonts w:ascii="Cambria Math" w:eastAsia="Times New Roman" w:hAnsi="Cambria Math" w:cs="Arial"/>
          <w:color w:val="474747"/>
          <w:sz w:val="21"/>
          <w:szCs w:val="21"/>
          <w:lang w:eastAsia="ru-RU"/>
        </w:rPr>
        <w:t>грн</w:t>
      </w:r>
      <w:proofErr w:type="spellEnd"/>
    </w:p>
    <w:p w:rsidR="00080CAD" w:rsidRDefault="00080CAD" w:rsidP="00457473">
      <w:pPr>
        <w:spacing w:before="100" w:beforeAutospacing="1" w:after="0" w:line="360" w:lineRule="atLeast"/>
        <w:rPr>
          <w:rFonts w:ascii="Cambria Math" w:eastAsia="Times New Roman" w:hAnsi="Cambria Math" w:cs="Arial"/>
          <w:color w:val="474747"/>
          <w:sz w:val="21"/>
          <w:szCs w:val="21"/>
          <w:lang w:eastAsia="ru-RU"/>
        </w:rPr>
      </w:pPr>
    </w:p>
    <w:p w:rsidR="00080CAD" w:rsidRDefault="00080CAD" w:rsidP="00080CAD">
      <w:pPr>
        <w:rPr>
          <w:b/>
          <w:sz w:val="28"/>
        </w:rPr>
      </w:pPr>
      <w:r w:rsidRPr="0059346E">
        <w:rPr>
          <w:b/>
          <w:sz w:val="28"/>
        </w:rPr>
        <w:t>Контакты:</w:t>
      </w:r>
    </w:p>
    <w:p w:rsidR="00080CAD" w:rsidRPr="0059346E" w:rsidRDefault="00080CAD" w:rsidP="00080CAD">
      <w:pPr>
        <w:rPr>
          <w:sz w:val="24"/>
        </w:rPr>
      </w:pPr>
      <w:r w:rsidRPr="0059346E">
        <w:rPr>
          <w:sz w:val="24"/>
        </w:rPr>
        <w:t>0669577136</w:t>
      </w:r>
    </w:p>
    <w:p w:rsidR="00080CAD" w:rsidRPr="0059346E" w:rsidRDefault="00080CAD" w:rsidP="00080CAD">
      <w:pPr>
        <w:rPr>
          <w:sz w:val="24"/>
        </w:rPr>
      </w:pPr>
      <w:r w:rsidRPr="0059346E">
        <w:rPr>
          <w:sz w:val="24"/>
        </w:rPr>
        <w:t>0938022315</w:t>
      </w:r>
    </w:p>
    <w:p w:rsidR="00080CAD" w:rsidRPr="0059346E" w:rsidRDefault="00080CAD" w:rsidP="00080CAD">
      <w:pPr>
        <w:rPr>
          <w:sz w:val="24"/>
        </w:rPr>
      </w:pPr>
      <w:r w:rsidRPr="0059346E">
        <w:rPr>
          <w:sz w:val="24"/>
        </w:rPr>
        <w:t>0976449948</w:t>
      </w:r>
    </w:p>
    <w:p w:rsidR="00080CAD" w:rsidRPr="00542061" w:rsidRDefault="00080CAD" w:rsidP="00457473">
      <w:pPr>
        <w:spacing w:before="100" w:beforeAutospacing="1" w:after="0" w:line="360" w:lineRule="atLeast"/>
        <w:rPr>
          <w:rFonts w:ascii="Cambria Math" w:eastAsia="Times New Roman" w:hAnsi="Cambria Math" w:cs="Times New Roman"/>
          <w:color w:val="000000"/>
          <w:sz w:val="15"/>
          <w:szCs w:val="15"/>
          <w:lang w:eastAsia="ru-RU"/>
        </w:rPr>
      </w:pPr>
    </w:p>
    <w:p w:rsidR="00457473" w:rsidRPr="00457473" w:rsidRDefault="00457473" w:rsidP="004574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5747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15171F" w:rsidRPr="00457473" w:rsidRDefault="0015171F" w:rsidP="00457473">
      <w:bookmarkStart w:id="0" w:name="_GoBack"/>
      <w:bookmarkEnd w:id="0"/>
    </w:p>
    <w:sectPr w:rsidR="0015171F" w:rsidRPr="00457473" w:rsidSect="00A10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31FEB"/>
    <w:multiLevelType w:val="multilevel"/>
    <w:tmpl w:val="646A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D0A7A"/>
    <w:multiLevelType w:val="multilevel"/>
    <w:tmpl w:val="2796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E7F"/>
    <w:rsid w:val="0001791C"/>
    <w:rsid w:val="00080CAD"/>
    <w:rsid w:val="0015171F"/>
    <w:rsid w:val="001F4C70"/>
    <w:rsid w:val="00457473"/>
    <w:rsid w:val="004D2DAB"/>
    <w:rsid w:val="00542061"/>
    <w:rsid w:val="006A09E8"/>
    <w:rsid w:val="00A10011"/>
    <w:rsid w:val="00CF3E7F"/>
    <w:rsid w:val="00D73633"/>
    <w:rsid w:val="00EA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Заец</dc:creator>
  <cp:keywords/>
  <dc:description/>
  <cp:lastModifiedBy>XP GAME 2010</cp:lastModifiedBy>
  <cp:revision>8</cp:revision>
  <dcterms:created xsi:type="dcterms:W3CDTF">2014-01-16T03:53:00Z</dcterms:created>
  <dcterms:modified xsi:type="dcterms:W3CDTF">2015-05-07T13:39:00Z</dcterms:modified>
</cp:coreProperties>
</file>